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7" w:rsidRDefault="00FC5627" w:rsidP="00FC56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>
        <w:rPr>
          <w:b/>
          <w:bCs/>
        </w:rPr>
        <w:t>ATA DA SESSÃO DO PREGÃO PRESENCIAL</w:t>
      </w:r>
    </w:p>
    <w:p w:rsidR="00FC5627" w:rsidRDefault="00FC5627" w:rsidP="00FC56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5F6915">
        <w:t xml:space="preserve">PROCESSO N.º </w:t>
      </w:r>
      <w:r w:rsidR="005F6915" w:rsidRPr="005F6915">
        <w:rPr>
          <w:b/>
          <w:bCs/>
        </w:rPr>
        <w:t>00001</w:t>
      </w:r>
      <w:r w:rsidR="00506E73" w:rsidRPr="005F6915">
        <w:rPr>
          <w:b/>
          <w:bCs/>
        </w:rPr>
        <w:t>/2018</w:t>
      </w:r>
    </w:p>
    <w:p w:rsidR="00FC5627" w:rsidRDefault="00FC5627" w:rsidP="00FC56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>
        <w:t xml:space="preserve">PREGÃO PRESENCIAL N.º </w:t>
      </w:r>
      <w:r w:rsidR="00506E73">
        <w:rPr>
          <w:b/>
          <w:bCs/>
        </w:rPr>
        <w:t>00001/2018</w:t>
      </w:r>
    </w:p>
    <w:p w:rsidR="00FC5627" w:rsidRDefault="00FC5627" w:rsidP="00FC56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t xml:space="preserve">Objeto: </w:t>
      </w:r>
      <w:r w:rsidR="00506E73" w:rsidRPr="00506E73">
        <w:rPr>
          <w:b/>
          <w:bCs/>
        </w:rPr>
        <w:t>Contratação de serviços de máquina (Pá Carregadeira de Esteira), para realização de trabalhos de acomodação, compactação e recobrimento de resíduos, onde funciona o aterro de resíduos sólidos, conforme Anexo I do presente Edital.</w:t>
      </w:r>
    </w:p>
    <w:p w:rsidR="00FC5627" w:rsidRDefault="00FC5627" w:rsidP="00FC562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Aos </w:t>
      </w:r>
      <w:r>
        <w:rPr>
          <w:b/>
          <w:bCs/>
        </w:rPr>
        <w:t>vinte</w:t>
      </w:r>
      <w:r w:rsidR="00F74EAB">
        <w:rPr>
          <w:b/>
          <w:bCs/>
        </w:rPr>
        <w:t xml:space="preserve"> dois</w:t>
      </w:r>
      <w:r>
        <w:rPr>
          <w:b/>
          <w:bCs/>
        </w:rPr>
        <w:t xml:space="preserve"> dias do mês de</w:t>
      </w:r>
      <w:r w:rsidR="00F74EAB">
        <w:rPr>
          <w:b/>
          <w:bCs/>
        </w:rPr>
        <w:t xml:space="preserve"> fevereiro do ano de dois mil e dezoito</w:t>
      </w:r>
      <w:r>
        <w:t xml:space="preserve">, às </w:t>
      </w:r>
      <w:proofErr w:type="gramStart"/>
      <w:r>
        <w:rPr>
          <w:b/>
          <w:bCs/>
        </w:rPr>
        <w:t>09:00</w:t>
      </w:r>
      <w:proofErr w:type="gramEnd"/>
      <w:r>
        <w:rPr>
          <w:b/>
          <w:bCs/>
        </w:rPr>
        <w:t xml:space="preserve"> Horas</w:t>
      </w:r>
      <w:r>
        <w:t xml:space="preserve">, na Sala da Comissão Permanente de Licitações da Prefeitura Municipal de Barra de São Francisco, Estado do Espírito Santo, sito na Alameda Santa Terezinha, nº 100, Bairro Vila </w:t>
      </w:r>
      <w:proofErr w:type="spellStart"/>
      <w:r>
        <w:t>Landinha</w:t>
      </w:r>
      <w:proofErr w:type="spellEnd"/>
      <w:r>
        <w:t xml:space="preserve">, reuniram-se o Senhor Pregoeiro Municipal </w:t>
      </w:r>
      <w:r>
        <w:rPr>
          <w:b/>
          <w:bCs/>
        </w:rPr>
        <w:t>EMÍDIO MORAES NETTO</w:t>
      </w:r>
      <w:r>
        <w:t xml:space="preserve"> e a Equipe de Apoio, composta por </w:t>
      </w:r>
      <w:r>
        <w:rPr>
          <w:b/>
          <w:bCs/>
        </w:rPr>
        <w:t>MIRELLA NEVES RICARDO E MARCIA JOSE DE ALMEIDA,</w:t>
      </w:r>
      <w:r>
        <w:t xml:space="preserve"> designados pelo Decreto nº 0206 de 27 de março de 2017, para os procedimentos inerentes à Sessão do Pregão em epígrafe, conforme o Edital respectivo e seus Anexos. O Pregoeiro deu início à Sessão esclarecendo aos presentes a sistemática desta modalidade e seus aspectos legais, estabelecendo regras e procedimentos que seriam desenvolvidos no decorrer da Sessão (tempo para consulta por telefone, parâmetro de redução dos lances verbais, etc.). Em seguida, o Pregoeiro registrou a participação das seguintes empresas</w:t>
      </w:r>
      <w:r w:rsidR="003E0807">
        <w:t xml:space="preserve">: </w:t>
      </w:r>
      <w:r w:rsidR="003E0807">
        <w:rPr>
          <w:b/>
        </w:rPr>
        <w:t>SIDNEI RIGATO – ME e SIMOES TERRAPLANAGEM EIRELI</w:t>
      </w:r>
      <w:r w:rsidR="003E0807">
        <w:t xml:space="preserve">. </w:t>
      </w:r>
      <w:r>
        <w:t xml:space="preserve">O Pregoeiro e os membros da Equipe de Apoio analisaram as credenciais das licitantes e foi constatado que as mesmas atenderam os requisitos </w:t>
      </w:r>
      <w:proofErr w:type="spellStart"/>
      <w:r>
        <w:t>editalícios</w:t>
      </w:r>
      <w:proofErr w:type="spellEnd"/>
      <w:r>
        <w:t>.</w:t>
      </w:r>
      <w:r w:rsidR="003E0807">
        <w:t xml:space="preserve"> </w:t>
      </w:r>
      <w:r>
        <w:t>Ato contínuo, o Pregoeiro e Equipe de Apoio, juntamente com os representantes presentes, rubricaram os envelopes, devidamente lacrados, contendo a Habilitação e Proposta de Preços das Licitantes participantes. Em seguida, foram abertos os envelopes contendo as propostas de preços, sendo estas analisadas e rubricadas pelo Pregoeiro e Equipe de Apoio, resultando nos seguintes valores:</w:t>
      </w:r>
      <w:r w:rsidR="003E0807">
        <w:t xml:space="preserve"> </w:t>
      </w:r>
      <w:r>
        <w:rPr>
          <w:b/>
          <w:bCs/>
        </w:rPr>
        <w:t xml:space="preserve">Lote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 </w:t>
      </w:r>
      <w:r>
        <w:rPr>
          <w:i/>
          <w:iCs/>
        </w:rPr>
        <w:t>Propostas Registradas:</w:t>
      </w:r>
      <w:r w:rsidR="003E0807">
        <w:rPr>
          <w:i/>
          <w:iCs/>
        </w:rPr>
        <w:t xml:space="preserve"> </w:t>
      </w:r>
      <w:r w:rsidR="003E0807" w:rsidRPr="003E0807">
        <w:t>SIDNEI RIGATO – ME no</w:t>
      </w:r>
      <w:r w:rsidRPr="003E0807">
        <w:t xml:space="preserve"> valor</w:t>
      </w:r>
      <w:r w:rsidR="003E0807" w:rsidRPr="003E0807">
        <w:t xml:space="preserve"> mensal de R$ 13.000,00 (treze mil reais), SIMOES TERRAPLANAGEM EIRELI no valor mensal de R$ 11.980</w:t>
      </w:r>
      <w:r w:rsidRPr="003E0807">
        <w:t>,00 (</w:t>
      </w:r>
      <w:r w:rsidR="003E0807" w:rsidRPr="003E0807">
        <w:t>onze mil novecentos e oitenta</w:t>
      </w:r>
      <w:r w:rsidRPr="003E0807">
        <w:t xml:space="preserve"> reais)</w:t>
      </w:r>
      <w:r w:rsidR="003E0807">
        <w:t xml:space="preserve">. </w:t>
      </w:r>
      <w:r>
        <w:rPr>
          <w:i/>
          <w:iCs/>
        </w:rPr>
        <w:t xml:space="preserve">Rodada </w:t>
      </w:r>
      <w:proofErr w:type="gramStart"/>
      <w:r>
        <w:rPr>
          <w:i/>
          <w:iCs/>
        </w:rPr>
        <w:t>1</w:t>
      </w:r>
      <w:proofErr w:type="gramEnd"/>
      <w:r>
        <w:t>:</w:t>
      </w:r>
      <w:r w:rsidR="003E0807">
        <w:t xml:space="preserve"> </w:t>
      </w:r>
      <w:r w:rsidR="003E0807" w:rsidRPr="003E0807">
        <w:t xml:space="preserve">SIDNEI RIGATO – ME no valor mensal de R$ </w:t>
      </w:r>
      <w:r w:rsidR="003E0807">
        <w:t>11</w:t>
      </w:r>
      <w:r w:rsidR="003E0807" w:rsidRPr="003E0807">
        <w:t>.</w:t>
      </w:r>
      <w:r w:rsidR="003E0807">
        <w:t>5</w:t>
      </w:r>
      <w:r w:rsidR="003E0807" w:rsidRPr="003E0807">
        <w:t>00,00 (</w:t>
      </w:r>
      <w:r w:rsidR="003E0807">
        <w:t>onze mil e quinhentos</w:t>
      </w:r>
      <w:r w:rsidR="003E0807" w:rsidRPr="003E0807">
        <w:t xml:space="preserve"> reais), SIMOES TERRAPLANAGEM EIRELI no valor mensal de R$ 11.</w:t>
      </w:r>
      <w:r w:rsidR="003E0807">
        <w:t>300</w:t>
      </w:r>
      <w:r w:rsidR="003E0807" w:rsidRPr="003E0807">
        <w:t>,00 (onze mil</w:t>
      </w:r>
      <w:r w:rsidR="003E0807">
        <w:t xml:space="preserve"> e trezentos</w:t>
      </w:r>
      <w:r w:rsidR="003E0807" w:rsidRPr="003E0807">
        <w:t xml:space="preserve"> reais)</w:t>
      </w:r>
      <w:r w:rsidR="003E0807">
        <w:t xml:space="preserve">. </w:t>
      </w:r>
      <w:r w:rsidR="003E0807">
        <w:rPr>
          <w:i/>
          <w:iCs/>
        </w:rPr>
        <w:t xml:space="preserve">Rodada </w:t>
      </w:r>
      <w:proofErr w:type="gramStart"/>
      <w:r w:rsidR="003E0807">
        <w:rPr>
          <w:i/>
          <w:iCs/>
        </w:rPr>
        <w:t>2</w:t>
      </w:r>
      <w:proofErr w:type="gramEnd"/>
      <w:r w:rsidR="003E0807">
        <w:t xml:space="preserve">: </w:t>
      </w:r>
      <w:r w:rsidR="003E0807" w:rsidRPr="003E0807">
        <w:t xml:space="preserve">SIDNEI RIGATO – ME no valor mensal de R$ </w:t>
      </w:r>
      <w:r w:rsidR="003E0807">
        <w:t>11</w:t>
      </w:r>
      <w:r w:rsidR="003E0807" w:rsidRPr="003E0807">
        <w:t>.</w:t>
      </w:r>
      <w:r w:rsidR="003E0807">
        <w:t>0</w:t>
      </w:r>
      <w:r w:rsidR="003E0807" w:rsidRPr="003E0807">
        <w:t>00,00 (</w:t>
      </w:r>
      <w:r w:rsidR="003E0807">
        <w:t>onze mil</w:t>
      </w:r>
      <w:r w:rsidR="003E0807" w:rsidRPr="003E0807">
        <w:t xml:space="preserve"> reais), SIMOES TERRAPLANAGEM EIRELI no valor mensal de R$ </w:t>
      </w:r>
      <w:r w:rsidR="003E0807">
        <w:t>10</w:t>
      </w:r>
      <w:r w:rsidR="003E0807" w:rsidRPr="003E0807">
        <w:t>.</w:t>
      </w:r>
      <w:r w:rsidR="003E0807">
        <w:t>500</w:t>
      </w:r>
      <w:r w:rsidR="003E0807" w:rsidRPr="003E0807">
        <w:t>,00 (</w:t>
      </w:r>
      <w:r w:rsidR="003E0807">
        <w:t xml:space="preserve">dez mil e quinhentos </w:t>
      </w:r>
      <w:r w:rsidR="003E0807" w:rsidRPr="003E0807">
        <w:t>reais)</w:t>
      </w:r>
      <w:r w:rsidR="003E0807">
        <w:t xml:space="preserve">. </w:t>
      </w:r>
      <w:r w:rsidR="003E0807">
        <w:rPr>
          <w:i/>
          <w:iCs/>
        </w:rPr>
        <w:t xml:space="preserve">Rodada </w:t>
      </w:r>
      <w:proofErr w:type="gramStart"/>
      <w:r w:rsidR="003E0807">
        <w:rPr>
          <w:i/>
          <w:iCs/>
        </w:rPr>
        <w:t>3</w:t>
      </w:r>
      <w:proofErr w:type="gramEnd"/>
      <w:r w:rsidR="003E0807">
        <w:t xml:space="preserve">: </w:t>
      </w:r>
      <w:r w:rsidR="003E0807" w:rsidRPr="003E0807">
        <w:t xml:space="preserve">SIDNEI RIGATO – ME no valor mensal de R$ </w:t>
      </w:r>
      <w:r w:rsidR="003E0807">
        <w:t>10</w:t>
      </w:r>
      <w:r w:rsidR="003E0807" w:rsidRPr="003E0807">
        <w:t>.</w:t>
      </w:r>
      <w:r w:rsidR="003E0807">
        <w:t>0</w:t>
      </w:r>
      <w:r w:rsidR="003E0807" w:rsidRPr="003E0807">
        <w:t>00,00 (</w:t>
      </w:r>
      <w:r w:rsidR="003E0807">
        <w:t>dez mil</w:t>
      </w:r>
      <w:r w:rsidR="003E0807" w:rsidRPr="003E0807">
        <w:t xml:space="preserve"> reais), SIMOES TERRAPLANAGEM EIRELI no valor mensal de R$ </w:t>
      </w:r>
      <w:r w:rsidR="003E0807">
        <w:t>9</w:t>
      </w:r>
      <w:r w:rsidR="003E0807" w:rsidRPr="003E0807">
        <w:t>.</w:t>
      </w:r>
      <w:r w:rsidR="003E0807">
        <w:t>900</w:t>
      </w:r>
      <w:r w:rsidR="003E0807" w:rsidRPr="003E0807">
        <w:t>,00 (</w:t>
      </w:r>
      <w:r w:rsidR="003E0807">
        <w:t>nove mil e novecentos</w:t>
      </w:r>
      <w:r w:rsidR="003E0807" w:rsidRPr="003E0807">
        <w:t xml:space="preserve"> reais)</w:t>
      </w:r>
      <w:r w:rsidR="003E0807">
        <w:t xml:space="preserve">. </w:t>
      </w:r>
      <w:r>
        <w:t xml:space="preserve">Sendo assim, fora declarada vencedora </w:t>
      </w:r>
      <w:r w:rsidR="003E0807">
        <w:t>d</w:t>
      </w:r>
      <w:r>
        <w:t>a</w:t>
      </w:r>
      <w:r w:rsidR="003E0807">
        <w:t xml:space="preserve"> fase de </w:t>
      </w:r>
      <w:r w:rsidR="003E0807">
        <w:lastRenderedPageBreak/>
        <w:t>lances a</w:t>
      </w:r>
      <w:r>
        <w:t xml:space="preserve"> Licitante: </w:t>
      </w:r>
      <w:r w:rsidR="003E0807" w:rsidRPr="003E0807">
        <w:rPr>
          <w:b/>
        </w:rPr>
        <w:t>SIMOES TERRAPLANAGEM EIRELI</w:t>
      </w:r>
      <w:r w:rsidR="003E0807" w:rsidRPr="003E0807">
        <w:t xml:space="preserve"> no</w:t>
      </w:r>
      <w:r w:rsidR="003E0807">
        <w:t xml:space="preserve"> </w:t>
      </w:r>
      <w:r w:rsidR="003E0807" w:rsidRPr="003E0807">
        <w:rPr>
          <w:b/>
        </w:rPr>
        <w:t>Lote 01</w:t>
      </w:r>
      <w:r w:rsidR="003E0807">
        <w:t>, no</w:t>
      </w:r>
      <w:r w:rsidR="003E0807" w:rsidRPr="003E0807">
        <w:t xml:space="preserve"> valor mensal de </w:t>
      </w:r>
      <w:r w:rsidR="003E0807" w:rsidRPr="00ED680C">
        <w:rPr>
          <w:b/>
        </w:rPr>
        <w:t>R$ 9.900,00 (nove mil e novecentos reais)</w:t>
      </w:r>
      <w:r w:rsidR="003E0807">
        <w:t xml:space="preserve"> totalizando </w:t>
      </w:r>
      <w:r w:rsidR="00ED680C" w:rsidRPr="00ED680C">
        <w:rPr>
          <w:b/>
        </w:rPr>
        <w:t>R$ 118.800,00 (cento e dezoito e mil e oitocentos reais</w:t>
      </w:r>
      <w:r w:rsidRPr="00ED680C">
        <w:rPr>
          <w:b/>
        </w:rPr>
        <w:t>)</w:t>
      </w:r>
      <w:r>
        <w:t xml:space="preserve">. Procedeu-se então à abertura do envelope, contendo os documentos </w:t>
      </w:r>
      <w:proofErr w:type="spellStart"/>
      <w:r>
        <w:t>habilitatórios</w:t>
      </w:r>
      <w:proofErr w:type="spellEnd"/>
      <w:r>
        <w:t xml:space="preserve"> da licitante vencedora e, após análise e rubrica destes, ficou constatado que foram atendidos "In </w:t>
      </w:r>
      <w:proofErr w:type="spellStart"/>
      <w:r>
        <w:t>Totum</w:t>
      </w:r>
      <w:proofErr w:type="spellEnd"/>
      <w:r>
        <w:t xml:space="preserve">" os requisitos </w:t>
      </w:r>
      <w:proofErr w:type="spellStart"/>
      <w:r>
        <w:t>habilitatórios</w:t>
      </w:r>
      <w:proofErr w:type="spellEnd"/>
      <w:r>
        <w:t xml:space="preserve">. Sendo assim, o valor </w:t>
      </w:r>
      <w:r>
        <w:rPr>
          <w:b/>
          <w:bCs/>
        </w:rPr>
        <w:t>total do Certame Licitatório foi de</w:t>
      </w:r>
      <w:r w:rsidR="00ED680C">
        <w:rPr>
          <w:b/>
          <w:bCs/>
        </w:rPr>
        <w:t xml:space="preserve"> </w:t>
      </w:r>
      <w:r w:rsidR="00ED680C" w:rsidRPr="00ED680C">
        <w:rPr>
          <w:b/>
        </w:rPr>
        <w:t>R$ 118.800,00 (cento e dezoito e mil e oitocentos reais)</w:t>
      </w:r>
      <w:r>
        <w:t xml:space="preserve">. Ato contínuo, após aclamação da licitante vencedora, foi </w:t>
      </w:r>
      <w:proofErr w:type="gramStart"/>
      <w:r>
        <w:t>dada</w:t>
      </w:r>
      <w:proofErr w:type="gramEnd"/>
      <w:r>
        <w:t xml:space="preserve"> a palavra aos presentes,</w:t>
      </w:r>
      <w:r w:rsidR="00AC684B">
        <w:t xml:space="preserve"> sendo que o representante da licitante </w:t>
      </w:r>
      <w:r w:rsidR="00AC684B" w:rsidRPr="003E0807">
        <w:t>SIDNEI RIGATO – ME</w:t>
      </w:r>
      <w:r w:rsidR="00AC684B">
        <w:t xml:space="preserve"> manifestou interesse em recorrer da decisão</w:t>
      </w:r>
      <w:r w:rsidR="00AA5117">
        <w:t>, questionando o Atestado de Capacidade Técnica apresentado pela Licitante vencedora,</w:t>
      </w:r>
      <w:r w:rsidR="00AC684B">
        <w:t xml:space="preserve"> </w:t>
      </w:r>
      <w:r w:rsidR="00AA5117">
        <w:t>motivando da seguinte forma</w:t>
      </w:r>
      <w:r w:rsidR="00AC684B">
        <w:t xml:space="preserve"> “</w:t>
      </w:r>
      <w:r w:rsidR="00AC684B" w:rsidRPr="00A61DDE">
        <w:rPr>
          <w:i/>
          <w:u w:val="single"/>
        </w:rPr>
        <w:t xml:space="preserve">a Secretaria Municipal de Meio Ambiente Sustentável </w:t>
      </w:r>
      <w:r w:rsidR="00AA5117" w:rsidRPr="00A61DDE">
        <w:rPr>
          <w:i/>
          <w:u w:val="single"/>
        </w:rPr>
        <w:t>informa que</w:t>
      </w:r>
      <w:r w:rsidR="00AC684B" w:rsidRPr="00A61DDE">
        <w:rPr>
          <w:i/>
          <w:u w:val="single"/>
        </w:rPr>
        <w:t xml:space="preserve"> a empresa conta com equipamento capaz de realizar o serviço, tendo um trator, máquina pá carregadeira</w:t>
      </w:r>
      <w:r w:rsidR="00AA5117" w:rsidRPr="00A61DDE">
        <w:rPr>
          <w:i/>
          <w:u w:val="single"/>
        </w:rPr>
        <w:t>. Que não foi efetuado serviço compatível com o objeto do Edital. A empresa SIDNEI RIGATO – ME solicita a Prefeitura de Barra de São Francisco a averiguação da veracidade do Atestado da empresa</w:t>
      </w:r>
      <w:r w:rsidR="00AA5117">
        <w:t xml:space="preserve">”. Sendo assim, o Pregoeiro Oficial abriu prazo de 03 (três) dias </w:t>
      </w:r>
      <w:r w:rsidR="00AA5117" w:rsidRPr="00AA5117">
        <w:t xml:space="preserve">para apresentação </w:t>
      </w:r>
      <w:r w:rsidR="00AA5117">
        <w:t>das razões do recurso, ficando a Licitante Recorrida desde logo intimada</w:t>
      </w:r>
      <w:r w:rsidR="00AA5117" w:rsidRPr="00AA5117">
        <w:t xml:space="preserve"> para apresentar contra-razões em igual número de dias, que começarão a correr do término do prazo do recorrente, sendo-lhes assegurada vista imediata dos autos</w:t>
      </w:r>
      <w:r w:rsidR="00AA5117">
        <w:t xml:space="preserve">. </w:t>
      </w:r>
      <w:r>
        <w:t>Nada mais a registrar em Ata, o Pregoeiro</w:t>
      </w:r>
      <w:r w:rsidR="00ED680C">
        <w:t xml:space="preserve"> </w:t>
      </w:r>
      <w:r>
        <w:t>encerrou a Sessão, sendo que esta Ata, após lida e achada conforme, será assinada pelo Pregoeiro, Equipe de Apoio e pelo</w:t>
      </w:r>
      <w:r w:rsidR="00ED680C">
        <w:t>s</w:t>
      </w:r>
      <w:r>
        <w:t xml:space="preserve"> representante</w:t>
      </w:r>
      <w:r w:rsidR="00ED680C">
        <w:t>s</w:t>
      </w:r>
      <w:r>
        <w:t xml:space="preserve"> da</w:t>
      </w:r>
      <w:r w:rsidR="00ED680C">
        <w:t>s</w:t>
      </w:r>
      <w:r>
        <w:t xml:space="preserve"> licitante</w:t>
      </w:r>
      <w:r w:rsidR="00ED680C">
        <w:t>s</w:t>
      </w:r>
      <w:r>
        <w:t xml:space="preserve"> presente</w:t>
      </w:r>
      <w:r w:rsidR="00ED680C">
        <w:t>s</w:t>
      </w:r>
      <w:r>
        <w:t>.</w:t>
      </w:r>
    </w:p>
    <w:p w:rsidR="00A61DDE" w:rsidRDefault="00A61DDE" w:rsidP="00FC5627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C5627" w:rsidRDefault="00FC5627" w:rsidP="00226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EMÍDIO MORAES NETTO                                      MIRELLA NEVES RICARDO</w:t>
      </w:r>
    </w:p>
    <w:p w:rsidR="00FC5627" w:rsidRDefault="00FC5627" w:rsidP="00226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Pregoeiro Oficial                                        </w:t>
      </w:r>
      <w:r w:rsidR="00226946">
        <w:rPr>
          <w:b/>
          <w:bCs/>
        </w:rPr>
        <w:t xml:space="preserve">    </w:t>
      </w:r>
      <w:r>
        <w:rPr>
          <w:b/>
          <w:bCs/>
        </w:rPr>
        <w:t xml:space="preserve"> Equipe de Apoio</w:t>
      </w:r>
    </w:p>
    <w:p w:rsidR="00FC5627" w:rsidRDefault="00FC5627" w:rsidP="0022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MARCIA JOSÉ DE ALMEIDA</w:t>
      </w:r>
    </w:p>
    <w:p w:rsidR="00FC5627" w:rsidRDefault="00FC5627" w:rsidP="0022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Equipe de Apoio</w:t>
      </w:r>
    </w:p>
    <w:p w:rsidR="00226946" w:rsidRDefault="00226946" w:rsidP="0022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26946" w:rsidRDefault="00226946" w:rsidP="0022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C5627" w:rsidRDefault="00FC5627" w:rsidP="0022694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26946" w:rsidRDefault="00226946" w:rsidP="00226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SIDNEI RIGATO – ME</w:t>
      </w:r>
    </w:p>
    <w:p w:rsidR="00A61DDE" w:rsidRDefault="00A61DDE" w:rsidP="00226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26946" w:rsidRDefault="00226946" w:rsidP="00226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C5627" w:rsidRDefault="00226946" w:rsidP="00226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</w:rPr>
        <w:t>SIMOES TERRAPLANAGEM EIRELI</w:t>
      </w:r>
    </w:p>
    <w:sectPr w:rsidR="00FC5627" w:rsidSect="00A61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041" w:bottom="141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6BD" w:rsidRDefault="002216BD" w:rsidP="00E81097">
      <w:pPr>
        <w:spacing w:after="0" w:line="240" w:lineRule="auto"/>
      </w:pPr>
      <w:r>
        <w:separator/>
      </w:r>
    </w:p>
  </w:endnote>
  <w:endnote w:type="continuationSeparator" w:id="1">
    <w:p w:rsidR="002216BD" w:rsidRDefault="002216BD" w:rsidP="00E8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97" w:rsidRDefault="00E672A6" w:rsidP="00B13F8E">
    <w:pPr>
      <w:pStyle w:val="Rodap"/>
      <w:framePr w:wrap="around" w:vAnchor="text" w:hAnchor="margin" w:xAlign="right" w:y="1"/>
      <w:rPr>
        <w:rStyle w:val="Nmerodepgina"/>
        <w:rFonts w:cstheme="minorBidi"/>
      </w:rPr>
    </w:pPr>
    <w:r>
      <w:rPr>
        <w:rStyle w:val="Nmerodepgina"/>
        <w:rFonts w:cstheme="minorBidi"/>
      </w:rPr>
      <w:fldChar w:fldCharType="begin"/>
    </w:r>
    <w:r w:rsidR="00E81097">
      <w:rPr>
        <w:rStyle w:val="Nmerodepgina"/>
        <w:rFonts w:cstheme="minorBidi"/>
      </w:rPr>
      <w:instrText xml:space="preserve">PAGE  </w:instrText>
    </w:r>
    <w:r>
      <w:rPr>
        <w:rStyle w:val="Nmerodepgina"/>
        <w:rFonts w:cstheme="minorBidi"/>
      </w:rPr>
      <w:fldChar w:fldCharType="end"/>
    </w:r>
  </w:p>
  <w:p w:rsidR="00E81097" w:rsidRDefault="00E81097" w:rsidP="00E8109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97" w:rsidRPr="00E81097" w:rsidRDefault="00E672A6" w:rsidP="00B13F8E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 w:rsidRPr="00E81097">
      <w:rPr>
        <w:rStyle w:val="Nmerodepgina"/>
        <w:rFonts w:ascii="Arial" w:hAnsi="Arial" w:cs="Arial"/>
        <w:sz w:val="16"/>
      </w:rPr>
      <w:fldChar w:fldCharType="begin"/>
    </w:r>
    <w:r w:rsidR="00E81097" w:rsidRPr="00E81097">
      <w:rPr>
        <w:rStyle w:val="Nmerodepgina"/>
        <w:rFonts w:ascii="Arial" w:hAnsi="Arial" w:cs="Arial"/>
        <w:sz w:val="16"/>
      </w:rPr>
      <w:instrText xml:space="preserve">PAGE  </w:instrText>
    </w:r>
    <w:r w:rsidRPr="00E81097">
      <w:rPr>
        <w:rStyle w:val="Nmerodepgina"/>
        <w:rFonts w:ascii="Arial" w:hAnsi="Arial" w:cs="Arial"/>
        <w:sz w:val="16"/>
      </w:rPr>
      <w:fldChar w:fldCharType="separate"/>
    </w:r>
    <w:r w:rsidR="00A61DDE">
      <w:rPr>
        <w:rStyle w:val="Nmerodepgina"/>
        <w:rFonts w:ascii="Arial" w:hAnsi="Arial" w:cs="Arial"/>
        <w:noProof/>
        <w:sz w:val="16"/>
      </w:rPr>
      <w:t>2</w:t>
    </w:r>
    <w:r w:rsidRPr="00E81097">
      <w:rPr>
        <w:rStyle w:val="Nmerodepgina"/>
        <w:rFonts w:ascii="Arial" w:hAnsi="Arial" w:cs="Arial"/>
        <w:sz w:val="16"/>
      </w:rPr>
      <w:fldChar w:fldCharType="end"/>
    </w:r>
  </w:p>
  <w:p w:rsidR="00E81097" w:rsidRPr="00E81097" w:rsidRDefault="00E81097" w:rsidP="00E81097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i/>
        <w:sz w:val="16"/>
      </w:rPr>
    </w:pPr>
    <w:r w:rsidRPr="00E81097">
      <w:rPr>
        <w:rFonts w:ascii="Arial" w:hAnsi="Arial" w:cs="Arial"/>
        <w:i/>
        <w:sz w:val="16"/>
      </w:rPr>
      <w:t xml:space="preserve">RUA DES. DANTON BASTOS, </w:t>
    </w:r>
    <w:proofErr w:type="gramStart"/>
    <w:r w:rsidRPr="00E81097">
      <w:rPr>
        <w:rFonts w:ascii="Arial" w:hAnsi="Arial" w:cs="Arial"/>
        <w:i/>
        <w:sz w:val="16"/>
      </w:rPr>
      <w:t>1</w:t>
    </w:r>
    <w:proofErr w:type="gramEnd"/>
    <w:r w:rsidRPr="00E81097">
      <w:rPr>
        <w:rFonts w:ascii="Arial" w:hAnsi="Arial" w:cs="Arial"/>
        <w:i/>
        <w:sz w:val="16"/>
      </w:rPr>
      <w:t xml:space="preserve">  - CENTRO - BARRA DE SAO FRANCISCO - ES - CNPJ: 27.165.745/0001-67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97" w:rsidRDefault="00E810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6BD" w:rsidRDefault="002216BD" w:rsidP="00E81097">
      <w:pPr>
        <w:spacing w:after="0" w:line="240" w:lineRule="auto"/>
      </w:pPr>
      <w:r>
        <w:separator/>
      </w:r>
    </w:p>
  </w:footnote>
  <w:footnote w:type="continuationSeparator" w:id="1">
    <w:p w:rsidR="002216BD" w:rsidRDefault="002216BD" w:rsidP="00E8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97" w:rsidRDefault="00E810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00" w:type="dxa"/>
      <w:tblLayout w:type="fixed"/>
      <w:tblCellMar>
        <w:left w:w="70" w:type="dxa"/>
        <w:right w:w="70" w:type="dxa"/>
      </w:tblCellMar>
      <w:tblLook w:val="0000"/>
    </w:tblPr>
    <w:tblGrid>
      <w:gridCol w:w="1400"/>
      <w:gridCol w:w="8000"/>
    </w:tblGrid>
    <w:tr w:rsidR="00E81097" w:rsidTr="00E81097">
      <w:tc>
        <w:tcPr>
          <w:tcW w:w="1400" w:type="dxa"/>
        </w:tcPr>
        <w:p w:rsidR="00E81097" w:rsidRDefault="00825C50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drawing>
              <wp:inline distT="0" distB="0" distL="0" distR="0">
                <wp:extent cx="803275" cy="68389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E81097" w:rsidRDefault="00E81097" w:rsidP="00E81097">
          <w:pPr>
            <w:pStyle w:val="Cabealho"/>
            <w:rPr>
              <w:rFonts w:ascii="Arial" w:hAnsi="Arial" w:cs="Arial"/>
              <w:b/>
              <w:sz w:val="20"/>
            </w:rPr>
          </w:pPr>
        </w:p>
        <w:p w:rsidR="00E81097" w:rsidRDefault="00E81097" w:rsidP="00E81097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PREFEITURA MUNICIPAL DE BARRA DE SÃO FRANCISCO</w:t>
          </w:r>
        </w:p>
        <w:p w:rsidR="00E81097" w:rsidRDefault="00E81097" w:rsidP="00E81097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ESTADO DO ESPÍRITO SANTO</w:t>
          </w:r>
        </w:p>
        <w:p w:rsidR="00E81097" w:rsidRDefault="00E81097" w:rsidP="00E81097">
          <w:pPr>
            <w:pStyle w:val="Cabealh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COMISSÃO PERMANENTE DE LICITAÇÃO</w:t>
          </w:r>
        </w:p>
      </w:tc>
    </w:tr>
  </w:tbl>
  <w:p w:rsidR="00E81097" w:rsidRPr="00E81097" w:rsidRDefault="00E81097">
    <w:pPr>
      <w:pStyle w:val="Cabealho"/>
      <w:rPr>
        <w:rFonts w:ascii="Arial" w:hAnsi="Arial" w:cs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97" w:rsidRDefault="00E810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097"/>
    <w:rsid w:val="002216BD"/>
    <w:rsid w:val="00226946"/>
    <w:rsid w:val="003E0807"/>
    <w:rsid w:val="00506E73"/>
    <w:rsid w:val="0054103B"/>
    <w:rsid w:val="005F6915"/>
    <w:rsid w:val="00652CDC"/>
    <w:rsid w:val="00825C50"/>
    <w:rsid w:val="00982FA2"/>
    <w:rsid w:val="00A03263"/>
    <w:rsid w:val="00A219F6"/>
    <w:rsid w:val="00A61DDE"/>
    <w:rsid w:val="00AA5117"/>
    <w:rsid w:val="00AC684B"/>
    <w:rsid w:val="00B13F8E"/>
    <w:rsid w:val="00E27A43"/>
    <w:rsid w:val="00E672A6"/>
    <w:rsid w:val="00E81097"/>
    <w:rsid w:val="00ED680C"/>
    <w:rsid w:val="00F74EAB"/>
    <w:rsid w:val="00FC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A6"/>
    <w:rPr>
      <w:rFonts w:cstheme="minorBid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10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81097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810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81097"/>
    <w:rPr>
      <w:rFonts w:cs="Times New Roman"/>
    </w:rPr>
  </w:style>
  <w:style w:type="character" w:styleId="Nmerodepgina">
    <w:name w:val="page number"/>
    <w:basedOn w:val="Fontepargpadro"/>
    <w:uiPriority w:val="99"/>
    <w:semiHidden/>
    <w:unhideWhenUsed/>
    <w:rsid w:val="00E8109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2018-02-22T12:54:00Z</cp:lastPrinted>
  <dcterms:created xsi:type="dcterms:W3CDTF">2018-02-22T13:35:00Z</dcterms:created>
  <dcterms:modified xsi:type="dcterms:W3CDTF">2018-02-22T13:35:00Z</dcterms:modified>
</cp:coreProperties>
</file>