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CONTRATO DE FORNECIMENTO N° 042/2019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ind w:left="1701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O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MUNICÍPIO DE BARRA DE SÃO FRANCISCO</w:t>
      </w:r>
      <w:r>
        <w:rPr>
          <w:rFonts w:ascii="Cambria" w:hAnsi="Cambria" w:cs="Cambria"/>
          <w:color w:val="000000"/>
          <w:sz w:val="24"/>
          <w:szCs w:val="24"/>
        </w:rPr>
        <w:t>, pessoa jurídica de direito público interno, inscrito no CNPJ sob o nº 27.165.745/0001-67, com sede na Rua Desembargador Danton Bastos, 01, centro, Barra de Sã</w:t>
      </w:r>
      <w:r>
        <w:rPr>
          <w:rFonts w:ascii="Cambria" w:hAnsi="Cambria" w:cs="Cambria"/>
          <w:color w:val="000000"/>
          <w:sz w:val="24"/>
          <w:szCs w:val="24"/>
        </w:rPr>
        <w:t xml:space="preserve">o Francisco - ES, neste ato representado por seu Prefeito Municipal,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 xml:space="preserve">Sr. Alencar Marim, </w:t>
      </w:r>
      <w:r>
        <w:rPr>
          <w:rFonts w:ascii="Cambria" w:hAnsi="Cambria" w:cs="Cambria"/>
          <w:color w:val="000000"/>
          <w:sz w:val="24"/>
          <w:szCs w:val="24"/>
        </w:rPr>
        <w:t xml:space="preserve">brasileiro, casado, residente nesta Cidade, doravante denominado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 xml:space="preserve">CONTRATANTE </w:t>
      </w:r>
      <w:r>
        <w:rPr>
          <w:rFonts w:ascii="Cambria" w:hAnsi="Cambria" w:cs="Cambria"/>
          <w:color w:val="000000"/>
          <w:sz w:val="24"/>
          <w:szCs w:val="24"/>
        </w:rPr>
        <w:t xml:space="preserve">e de outro lado a empresa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DISTRIBUIDORA</w:t>
      </w:r>
      <w:r>
        <w:rPr>
          <w:rFonts w:ascii="Cambria" w:hAnsi="Cambria" w:cs="Cambria"/>
          <w:color w:val="000000"/>
          <w:sz w:val="24"/>
          <w:szCs w:val="24"/>
        </w:rPr>
        <w:t xml:space="preserve">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SANTA PAULA LTDA-ME,</w:t>
      </w:r>
      <w:r>
        <w:rPr>
          <w:rFonts w:ascii="Cambria" w:hAnsi="Cambria" w:cs="Cambria"/>
          <w:color w:val="000000"/>
          <w:sz w:val="24"/>
          <w:szCs w:val="24"/>
        </w:rPr>
        <w:t xml:space="preserve"> inscrita no CNPJ sob o número </w:t>
      </w:r>
      <w:r>
        <w:rPr>
          <w:rFonts w:ascii="Cambria" w:hAnsi="Cambria" w:cs="Cambria"/>
          <w:color w:val="000000"/>
          <w:sz w:val="24"/>
          <w:szCs w:val="24"/>
        </w:rPr>
        <w:t>17.364.470/0001-37, com sede na Rua Cajueiro, 335, Santa Paula I, Velha Velha-ES, neste ato representada pelo Sra. Ana Christina Firme Leite, brasileira, casada, empresária, C.I n° 668.971 SSP/ES e CPF n° 900.615.947-68, função/cargo: sócia-administradora,</w:t>
      </w:r>
      <w:r>
        <w:rPr>
          <w:rFonts w:ascii="Cambria" w:hAnsi="Cambria" w:cs="Cambria"/>
          <w:color w:val="000000"/>
          <w:sz w:val="24"/>
          <w:szCs w:val="24"/>
        </w:rPr>
        <w:t xml:space="preserve"> neste ato denominada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 xml:space="preserve">CONTRATADA, </w:t>
      </w:r>
      <w:r>
        <w:rPr>
          <w:rFonts w:ascii="Cambria" w:hAnsi="Cambria" w:cs="Cambria"/>
          <w:color w:val="000000"/>
          <w:sz w:val="24"/>
          <w:szCs w:val="24"/>
        </w:rPr>
        <w:t xml:space="preserve">tendo em vista o julgamento datado de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21 de fevereiro de 2019</w:t>
      </w:r>
      <w:r>
        <w:rPr>
          <w:rFonts w:ascii="Cambria" w:hAnsi="Cambria" w:cs="Cambria"/>
          <w:color w:val="000000"/>
          <w:sz w:val="24"/>
          <w:szCs w:val="24"/>
        </w:rPr>
        <w:t xml:space="preserve">, referente ao Edital de Pregão Presencial n°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000008/2019</w:t>
      </w:r>
      <w:r>
        <w:rPr>
          <w:rFonts w:ascii="Cambria" w:hAnsi="Cambria" w:cs="Cambria"/>
          <w:color w:val="000000"/>
          <w:sz w:val="24"/>
          <w:szCs w:val="24"/>
        </w:rPr>
        <w:t xml:space="preserve">, devidamente homologado pela autoridade competente no processo no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00014631/2019</w:t>
      </w:r>
      <w:r>
        <w:rPr>
          <w:rFonts w:ascii="Cambria" w:hAnsi="Cambria" w:cs="Cambria"/>
          <w:color w:val="000000"/>
          <w:sz w:val="24"/>
          <w:szCs w:val="24"/>
        </w:rPr>
        <w:t>, firmam o presente cont</w:t>
      </w:r>
      <w:r>
        <w:rPr>
          <w:rFonts w:ascii="Cambria" w:hAnsi="Cambria" w:cs="Cambria"/>
          <w:color w:val="000000"/>
          <w:sz w:val="24"/>
          <w:szCs w:val="24"/>
        </w:rPr>
        <w:t>rato mediante as cláusulas seguintes: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PRIMEIRA - DO OBJETO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1.1 - Constitui o objeto deste contrato, Aquisição de gêneros alimentícios, destinados ao atendimento da alimentação escolar das escolas e CMEIS's da Rede Municipal de Ensino , desta muni</w:t>
      </w:r>
      <w:r>
        <w:rPr>
          <w:rFonts w:ascii="Cambria" w:hAnsi="Cambria" w:cs="Cambria"/>
          <w:color w:val="000000"/>
          <w:sz w:val="24"/>
          <w:szCs w:val="24"/>
        </w:rPr>
        <w:t xml:space="preserve">cipalidade, para o ano de 2019, conforme Termo de Referência e Anexo I do Edital. 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SEGUNDA - DAS CONDIÇÕES DE FORNECIMENTO E DA ACEITAÇÃO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2.1 - </w:t>
      </w:r>
      <w:r>
        <w:rPr>
          <w:rFonts w:ascii="Cambria" w:hAnsi="Cambria" w:cs="Cambria"/>
          <w:sz w:val="24"/>
          <w:szCs w:val="24"/>
        </w:rPr>
        <w:t>Os produtos constantes neste edital deverão ser entregues</w:t>
      </w:r>
      <w:r>
        <w:rPr>
          <w:rFonts w:ascii="Cambria" w:hAnsi="Cambria" w:cs="Cambria"/>
          <w:b/>
          <w:bCs/>
          <w:color w:val="FF0000"/>
          <w:sz w:val="24"/>
          <w:szCs w:val="24"/>
        </w:rPr>
        <w:t xml:space="preserve"> </w:t>
      </w:r>
      <w:r>
        <w:rPr>
          <w:rFonts w:ascii="Cambria" w:hAnsi="Cambria" w:cs="Cambria"/>
          <w:sz w:val="24"/>
          <w:szCs w:val="24"/>
        </w:rPr>
        <w:t xml:space="preserve">conforme </w:t>
      </w:r>
      <w:r>
        <w:rPr>
          <w:rFonts w:ascii="Cambria" w:hAnsi="Cambria" w:cs="Cambria"/>
          <w:b/>
          <w:bCs/>
          <w:sz w:val="24"/>
          <w:szCs w:val="24"/>
        </w:rPr>
        <w:t>Termo de Referência</w:t>
      </w:r>
      <w:r>
        <w:rPr>
          <w:rFonts w:ascii="Cambria" w:hAnsi="Cambria" w:cs="Cambria"/>
          <w:sz w:val="24"/>
          <w:szCs w:val="24"/>
        </w:rPr>
        <w:t>, anexo ao Edital</w:t>
      </w:r>
      <w:r>
        <w:rPr>
          <w:rFonts w:ascii="Cambria" w:hAnsi="Cambria" w:cs="Cambria"/>
          <w:sz w:val="24"/>
          <w:szCs w:val="24"/>
        </w:rPr>
        <w:t>.</w:t>
      </w:r>
      <w:r>
        <w:rPr>
          <w:rFonts w:ascii="Cambria" w:hAnsi="Cambria" w:cs="Cambria"/>
          <w:b/>
          <w:bCs/>
          <w:sz w:val="24"/>
          <w:szCs w:val="24"/>
        </w:rPr>
        <w:t xml:space="preserve"> 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2.2 - Por ocasião da entrega, caso seja detectado que os produtos não estejam conforme acordado, poderá a Administração rejeitá-los, integralmente ou em parte, </w:t>
      </w:r>
      <w:r>
        <w:rPr>
          <w:rFonts w:ascii="Cambria" w:hAnsi="Cambria" w:cs="Cambria"/>
          <w:color w:val="000000"/>
          <w:sz w:val="24"/>
          <w:szCs w:val="24"/>
        </w:rPr>
        <w:lastRenderedPageBreak/>
        <w:t>obrigando-se a Contratada a providenciar a substituição dos mesmos, conforme solicitação do s</w:t>
      </w:r>
      <w:r>
        <w:rPr>
          <w:rFonts w:ascii="Cambria" w:hAnsi="Cambria" w:cs="Cambria"/>
          <w:color w:val="000000"/>
          <w:sz w:val="24"/>
          <w:szCs w:val="24"/>
        </w:rPr>
        <w:t>etor beneficiado.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2.3 - Todas e quaisquer despesas de transporte e descarregamento dos materiais será de inteira responsabilidade da CONTRATADA.</w:t>
      </w:r>
    </w:p>
    <w:p w:rsidR="00000000" w:rsidRDefault="00723CAE">
      <w:pPr>
        <w:widowControl w:val="0"/>
        <w:autoSpaceDE w:val="0"/>
        <w:autoSpaceDN w:val="0"/>
        <w:adjustRightInd w:val="0"/>
        <w:spacing w:after="0" w:line="240" w:lineRule="auto"/>
        <w:ind w:right="-93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2.4 - A conferência e o recebimento do objeto contratual serão exercidos pelo CONTRATANTE, por</w:t>
      </w:r>
    </w:p>
    <w:p w:rsidR="00000000" w:rsidRDefault="00723C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servidor designa</w:t>
      </w:r>
      <w:r>
        <w:rPr>
          <w:rFonts w:ascii="Cambria" w:hAnsi="Cambria" w:cs="Cambria"/>
          <w:color w:val="000000"/>
          <w:sz w:val="24"/>
          <w:szCs w:val="24"/>
        </w:rPr>
        <w:t>do para esse fim.</w:t>
      </w:r>
    </w:p>
    <w:p w:rsidR="00000000" w:rsidRDefault="00723CA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color w:val="000000"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2.5 - A não aceitação do objeto não implicará na dilatação do prazo de entrega, salvo expressa concordância do CONTRATANTE.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2.6 - Os materiais considerados em desacordo com o objeto contratual serão rejeitados e o pagamento da respectiva</w:t>
      </w:r>
      <w:r>
        <w:rPr>
          <w:rFonts w:ascii="Cambria" w:hAnsi="Cambria" w:cs="Cambria"/>
          <w:color w:val="000000"/>
          <w:sz w:val="24"/>
          <w:szCs w:val="24"/>
        </w:rPr>
        <w:t xml:space="preserve"> nota fiscal ficará suspenso até sua regularização.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TERCEIRA - DO VALOR, DA FORMA DE PAGAMENTO E DO REAJUSTE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3.1 - Receberá a CONTRATADA pelo fornecimento dos produtos objeto do presente contrato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o</w:t>
      </w:r>
      <w:r>
        <w:rPr>
          <w:rFonts w:ascii="Cambria" w:hAnsi="Cambria" w:cs="Cambria"/>
          <w:color w:val="000000"/>
          <w:sz w:val="24"/>
          <w:szCs w:val="24"/>
        </w:rPr>
        <w:t xml:space="preserve">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valor global de R$ 369.587,00 (trezentos e sessen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ta e nove mil e quinhentos e oitenta e sete reais)</w:t>
      </w:r>
      <w:r>
        <w:rPr>
          <w:rFonts w:ascii="Cambria" w:hAnsi="Cambria" w:cs="Cambria"/>
          <w:color w:val="000000"/>
          <w:sz w:val="24"/>
          <w:szCs w:val="24"/>
        </w:rPr>
        <w:t>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3.2 - O valor do presente contrato é fixo e irreajustável, sem prejuízo do disposto no inciso II, alínea </w:t>
      </w:r>
      <w:r>
        <w:rPr>
          <w:rFonts w:ascii="Cambria" w:hAnsi="Cambria" w:cs="Cambria"/>
          <w:i/>
          <w:iCs/>
          <w:color w:val="000000"/>
          <w:sz w:val="24"/>
          <w:szCs w:val="24"/>
        </w:rPr>
        <w:t>d</w:t>
      </w:r>
      <w:r>
        <w:rPr>
          <w:rFonts w:ascii="Cambria" w:hAnsi="Cambria" w:cs="Cambria"/>
          <w:color w:val="000000"/>
          <w:sz w:val="24"/>
          <w:szCs w:val="24"/>
        </w:rPr>
        <w:t>, do art. 65, da Lei nº 8.666/93.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3.3 - No valor cotado já estão inclusos todos os custos provenie</w:t>
      </w:r>
      <w:r>
        <w:rPr>
          <w:rFonts w:ascii="Cambria" w:hAnsi="Cambria" w:cs="Cambria"/>
          <w:color w:val="000000"/>
          <w:sz w:val="24"/>
          <w:szCs w:val="24"/>
        </w:rPr>
        <w:t>ntes desta operação, tais como, frete, impostos, taxas e outros, não acarretando mais nenhuma despesa à Municipalidade.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3.4 - O pagamento será efetuado no prazo de 30 (trinta) dias, após entrega e aceitação dos produtos, mediante apresentaçã</w:t>
      </w:r>
      <w:r>
        <w:rPr>
          <w:rFonts w:ascii="Cambria" w:hAnsi="Cambria" w:cs="Cambria"/>
          <w:color w:val="000000"/>
          <w:sz w:val="24"/>
          <w:szCs w:val="24"/>
        </w:rPr>
        <w:t>o da respectiva Nota Fiscal / Fatura, devidamente atestada pelo recebedor dos mesmos.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3.5 - Se houver alguma incorreção na Nota Fiscal / Fatura, a mesma será devolvida à CONTRATADA para correção, ficando estabelecido que o prazo para pagamento será contado</w:t>
      </w:r>
      <w:r>
        <w:rPr>
          <w:rFonts w:ascii="Cambria" w:hAnsi="Cambria" w:cs="Cambria"/>
          <w:color w:val="000000"/>
          <w:sz w:val="24"/>
          <w:szCs w:val="24"/>
        </w:rPr>
        <w:t xml:space="preserve"> a partir da data de apresentação da nova Nota Fiscal / Fatura, sem qualquer ônus ou correção a ser pago pelo CONTRATANTE. 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lastRenderedPageBreak/>
        <w:t>3.6 - O pagamento será efetuado por meio de depósito bancário ou ordem de pagamento bancária em nome da CONTRATADA.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3.7 - Os preços </w:t>
      </w:r>
      <w:r>
        <w:rPr>
          <w:rFonts w:ascii="Cambria" w:hAnsi="Cambria" w:cs="Cambria"/>
          <w:color w:val="000000"/>
          <w:sz w:val="24"/>
          <w:szCs w:val="24"/>
        </w:rPr>
        <w:t>ajustados serão alterados quando ocorrer acréscimo ou supressão nos quantitativos dos itens constantes da cláusula primeira, por conveniência da Prefeitura Municipal de Barra de São Francisco/ES, e com as devidas justificativas, respeitando-se as previsões</w:t>
      </w:r>
      <w:r>
        <w:rPr>
          <w:rFonts w:ascii="Cambria" w:hAnsi="Cambria" w:cs="Cambria"/>
          <w:color w:val="000000"/>
          <w:sz w:val="24"/>
          <w:szCs w:val="24"/>
        </w:rPr>
        <w:t xml:space="preserve"> legais.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3.8 - Nenhum pagamento será efetuado à CONTRATADA, enquanto houver pendência de liquidação de obrigação financeira, em virtude de penalidade ou inadimplência contratual.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3.9 - Não haverá, sob hipótese alguma, pagamento antecipado.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3.10 - É express</w:t>
      </w:r>
      <w:r>
        <w:rPr>
          <w:rFonts w:ascii="Cambria" w:hAnsi="Cambria" w:cs="Cambria"/>
          <w:color w:val="000000"/>
          <w:sz w:val="24"/>
          <w:szCs w:val="24"/>
        </w:rPr>
        <w:t>amente vedado à CONTRATADA efetuar cobrança ou desconto de duplicatas através de rede bancária ou de terceiros.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QUARTA - DOS RECURSOS FINANCEIROS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4.1 - A despesa ocorrerá na Dotação Orçamentária das fichas 000163, 0000177, 0000196, 0000209, 000029</w:t>
      </w:r>
      <w:r>
        <w:rPr>
          <w:rFonts w:ascii="Cambria" w:hAnsi="Cambria" w:cs="Cambria"/>
          <w:color w:val="000000"/>
          <w:sz w:val="24"/>
          <w:szCs w:val="24"/>
        </w:rPr>
        <w:t xml:space="preserve">5, 0000296 e 0000297, </w:t>
      </w:r>
      <w:r>
        <w:rPr>
          <w:rFonts w:ascii="Cambria" w:hAnsi="Cambria" w:cs="Cambria"/>
          <w:sz w:val="24"/>
          <w:szCs w:val="24"/>
        </w:rPr>
        <w:t>referentes ao orçamento do exercicio de 2019.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 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QUINTA - DAS OBRIGAÇÕES DA CONTRATADA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5.1 - Constituem obrigações da CONTRATADA, dentre outras inerentes ou decorrentes deste contrato: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a) Entregar os produtos, objeto do presen</w:t>
      </w:r>
      <w:r>
        <w:rPr>
          <w:rFonts w:ascii="Cambria" w:hAnsi="Cambria" w:cs="Cambria"/>
          <w:color w:val="000000"/>
          <w:sz w:val="24"/>
          <w:szCs w:val="24"/>
        </w:rPr>
        <w:t>te, no prazo, horário e local estabelecidos neste instrumento;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b) Assumir o ônus pelos custos diretos e indiretos que incidam sobre a aquisição e entrega, transporte, impostos e taxas, encargos previdenciários e trabalhistas e outros que incidam sobre a aq</w:t>
      </w:r>
      <w:r>
        <w:rPr>
          <w:rFonts w:ascii="Cambria" w:hAnsi="Cambria" w:cs="Cambria"/>
          <w:color w:val="000000"/>
          <w:sz w:val="24"/>
          <w:szCs w:val="24"/>
        </w:rPr>
        <w:t>uisição e entrega dos produtos;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c) Responsabilizar-se pelos danos que causar ao CONTRATANTE ou a terceiros, decorrentes de culpa ou dolo, durante a execução do presente contrato;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lastRenderedPageBreak/>
        <w:t>d) Comunicar por escrito ao CONTRATANTE, a ocorrência de qualquer fato ou con</w:t>
      </w:r>
      <w:r>
        <w:rPr>
          <w:rFonts w:ascii="Cambria" w:hAnsi="Cambria" w:cs="Cambria"/>
          <w:color w:val="000000"/>
          <w:sz w:val="24"/>
          <w:szCs w:val="24"/>
        </w:rPr>
        <w:t>dição que venha a afetar os prazos de entrega das mercadorias, bem como qualquer anormalidade relacionada com a execução deste contrato;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e) Sujeitar à fiscalização dos produtos no ato da sua entrega;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f) Caso seja detectado pelo responsável pelo recebimento</w:t>
      </w:r>
      <w:r>
        <w:rPr>
          <w:rFonts w:ascii="Cambria" w:hAnsi="Cambria" w:cs="Cambria"/>
          <w:color w:val="000000"/>
          <w:sz w:val="24"/>
          <w:szCs w:val="24"/>
        </w:rPr>
        <w:t xml:space="preserve"> dos produtos a não conformidade das suas especificações, a CONTRATADA deverá repô-los imediatamente na semana seguinte;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g) Apresentar juntamente com os produtos as respectivas notas fiscais;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h) Manter durante toda a execução deste contrato, em compatibili</w:t>
      </w:r>
      <w:r>
        <w:rPr>
          <w:rFonts w:ascii="Cambria" w:hAnsi="Cambria" w:cs="Cambria"/>
          <w:color w:val="000000"/>
          <w:sz w:val="24"/>
          <w:szCs w:val="24"/>
        </w:rPr>
        <w:t>dade com as obrigações aqui assumidas, todas as condições de habilitação exigidas na licitação.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i) Zelar pelo fiel cumprimento das cláusulas deste contrato.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SEXTA - DAS OBRIGAÇÕES DO CONTRATANTE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6.1 - Constituem obrigações do CONTRATANTE: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a) Efetu</w:t>
      </w:r>
      <w:r>
        <w:rPr>
          <w:rFonts w:ascii="Cambria" w:hAnsi="Cambria" w:cs="Cambria"/>
          <w:color w:val="000000"/>
          <w:sz w:val="24"/>
          <w:szCs w:val="24"/>
        </w:rPr>
        <w:t>ar os pagamentos na forma e condições contratadas;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b) Acompanhar e fiscalizar a entrega dos produtos, objeto do presente contrato, comunicando à CONTRATADA as ocorrências que a seu critério exijam medidas corretivas;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c) Proceder a avaliaçã</w:t>
      </w:r>
      <w:r>
        <w:rPr>
          <w:rFonts w:ascii="Cambria" w:hAnsi="Cambria" w:cs="Cambria"/>
          <w:color w:val="000000"/>
          <w:sz w:val="24"/>
          <w:szCs w:val="24"/>
        </w:rPr>
        <w:t>o dos produtos entregues pela CONTRATADA quanto à sua qualidade e conformidade de suas especificações;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d) Dar o devido recebimento aos produtos fornecidos, após verificação da sua qualidade, quantidade e especificação;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e) Publicar o extrato deste contrato,</w:t>
      </w:r>
      <w:r>
        <w:rPr>
          <w:rFonts w:ascii="Cambria" w:hAnsi="Cambria" w:cs="Cambria"/>
          <w:color w:val="000000"/>
          <w:sz w:val="24"/>
          <w:szCs w:val="24"/>
        </w:rPr>
        <w:t xml:space="preserve"> na forma da Lei;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f) Fornecer, mediante solicitação escrita da CONTRATADA, informações adicionais, dirimir dúvidas e orientá-los nos casos omissos.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SÉTIMA - DOS ACRÉSCIMOS E SUPRESSÕES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lastRenderedPageBreak/>
        <w:t>7.1 - A critério do CONTRATANTE, obriga-se a CONTRATADA a exec</w:t>
      </w:r>
      <w:r>
        <w:rPr>
          <w:rFonts w:ascii="Cambria" w:hAnsi="Cambria" w:cs="Cambria"/>
          <w:color w:val="000000"/>
          <w:sz w:val="24"/>
          <w:szCs w:val="24"/>
        </w:rPr>
        <w:t>utar nas mesmas condições deste contrato, acréscimos e supressões do total do objeto licitado, até o limite de 25% (vinte e cinco por cento) do valor inicial atualizado do contrato.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OITAVA - DA VIGÊNCIA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8.1 - O presente contrato terá vigência até </w:t>
      </w:r>
      <w:r>
        <w:rPr>
          <w:rFonts w:ascii="Cambria" w:hAnsi="Cambria" w:cs="Cambria"/>
          <w:color w:val="000000"/>
          <w:sz w:val="24"/>
          <w:szCs w:val="24"/>
        </w:rPr>
        <w:t>a data de 31 de dezembro de 2019, iniciando-se a partir da data da assinatura do mesmo.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NONA - DAS PENALIDADES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9.1 - À CONTRATADA que não cumprir as obrigações assumidas ou preceitos legais, serão aplicadas as seguintes penalidades: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a- Multa;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b- R</w:t>
      </w:r>
      <w:r>
        <w:rPr>
          <w:rFonts w:ascii="Cambria" w:hAnsi="Cambria" w:cs="Cambria"/>
          <w:color w:val="000000"/>
          <w:sz w:val="24"/>
          <w:szCs w:val="24"/>
        </w:rPr>
        <w:t>escisão do Contrato ou cancelamento da ordem de fornecimento;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c- Suspensão do direito de licitar junto a Prefeitura Municipal de Barra de São Francisco e,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d- Declaração de inidoneidade.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9.2 - Será aplicada multa indenizatória de 10% (dez por cento) do valo</w:t>
      </w:r>
      <w:r>
        <w:rPr>
          <w:rFonts w:ascii="Cambria" w:hAnsi="Cambria" w:cs="Cambria"/>
          <w:color w:val="000000"/>
          <w:sz w:val="24"/>
          <w:szCs w:val="24"/>
        </w:rPr>
        <w:t>r total contrato, quando a CONTRATADA: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a) fornecer produtos em desacordo com as especificações constantes do presente instrumento;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b) causar embaraços ou desatender as determinações da fiscalização;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c) transferir ou ceder suas obrigações, no todo ou em par</w:t>
      </w:r>
      <w:r>
        <w:rPr>
          <w:rFonts w:ascii="Cambria" w:hAnsi="Cambria" w:cs="Cambria"/>
          <w:color w:val="000000"/>
          <w:sz w:val="24"/>
          <w:szCs w:val="24"/>
        </w:rPr>
        <w:t>te, a terceiros, sem prévia autorização, por escrito, do CONTRATANTE;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d) cometer quaisquer infrações às normas legais federais, estaduais e municipais;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e) praticar, por ação ou omissão, qualquer ato que, por culpa ou dolo, venha causar danos ao CONTRATANTE</w:t>
      </w:r>
      <w:r>
        <w:rPr>
          <w:rFonts w:ascii="Cambria" w:hAnsi="Cambria" w:cs="Cambria"/>
          <w:color w:val="000000"/>
          <w:sz w:val="24"/>
          <w:szCs w:val="24"/>
        </w:rPr>
        <w:t xml:space="preserve"> ou a terceiros, independentemente da obrigação da CONTRATADA em reparar os danos causados.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lastRenderedPageBreak/>
        <w:t>f) descumprir quaisquer obrigações licitatórias / contratuais;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g) se recuse a assinar o contrato, aceitá-lo ou retirá-lo dentro do prazo estabelecido no Edital. 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</w:t>
      </w:r>
      <w:r>
        <w:rPr>
          <w:rFonts w:ascii="Cambria" w:hAnsi="Cambria" w:cs="Cambria"/>
          <w:color w:val="000000"/>
          <w:sz w:val="24"/>
          <w:szCs w:val="24"/>
        </w:rPr>
        <w:t>3 -Ocorrendo atraso na entrega do objeto contratado, será aplicada multa de 0,3% (três décimos por cento) do valor do Contrato, por dia de atraso, até o limite de 20% (vinte por cento) sobre o valor total do contrato.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9.4 - Sem prejuízo de outras sanções, </w:t>
      </w:r>
      <w:r>
        <w:rPr>
          <w:rFonts w:ascii="Cambria" w:hAnsi="Cambria" w:cs="Cambria"/>
          <w:color w:val="000000"/>
          <w:sz w:val="24"/>
          <w:szCs w:val="24"/>
        </w:rPr>
        <w:t>aplicar-se-á à CONTRATADA a pena de suspensão do direito de licitar com a Prefeitura de Barra de São Francisco/ES, pelos prazos de 06 (seis) meses, 12 (doze) meses e por maiores prazos, em função da gravidade da falta cometida.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9.5 - Quando o objeto deste </w:t>
      </w:r>
      <w:r>
        <w:rPr>
          <w:rFonts w:ascii="Cambria" w:hAnsi="Cambria" w:cs="Cambria"/>
          <w:color w:val="000000"/>
          <w:sz w:val="24"/>
          <w:szCs w:val="24"/>
        </w:rPr>
        <w:t>contrato não for entregue e aceito até o vencimento do prazo estipulado, a sua suspensão será automática e perdurará até que seja feita sua entrega, sem prejuízo da aplicação da multa de 10% (dez por cento) do valor total do contrato.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9.6 - Será</w:t>
      </w:r>
      <w:r>
        <w:rPr>
          <w:rFonts w:ascii="Cambria" w:hAnsi="Cambria" w:cs="Cambria"/>
          <w:color w:val="000000"/>
          <w:sz w:val="24"/>
          <w:szCs w:val="24"/>
        </w:rPr>
        <w:t xml:space="preserve"> aplicada a penalidade de declaração de inidoneidade quando a CONTRATADA, sem justa causa, não cumprir as obrigações assumidas, praticando falta grave, dolosa ou revestida de má fé, a juízo do CONTRATANTE, independentemente das demais sanções cabíveis.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9.7</w:t>
      </w:r>
      <w:r>
        <w:rPr>
          <w:rFonts w:ascii="Cambria" w:hAnsi="Cambria" w:cs="Cambria"/>
          <w:color w:val="000000"/>
          <w:sz w:val="24"/>
          <w:szCs w:val="24"/>
        </w:rPr>
        <w:t xml:space="preserve"> - A pena de inidoneidade será aplicada em despacho fundamentado, assegurada defesa ao infrator, ponderada a natureza, a gravidade da falta e a extensão do dano efetivo ou potencial.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9.8 - Caso o CONTRATANTE exerça o direito de aplicar a pena de multa, est</w:t>
      </w:r>
      <w:r>
        <w:rPr>
          <w:rFonts w:ascii="Cambria" w:hAnsi="Cambria" w:cs="Cambria"/>
          <w:color w:val="000000"/>
          <w:sz w:val="24"/>
          <w:szCs w:val="24"/>
        </w:rPr>
        <w:t>e se obriga a notificar a CONTRATADA, justificando a medida.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9.9 - As multas aplicadas deverão ser recolhidas na Tesouraria da Prefeitura, dentro do prazo improrrogável de 10 (dez) dias, contados da data da notificação, independentemente do julgamento de p</w:t>
      </w:r>
      <w:r>
        <w:rPr>
          <w:rFonts w:ascii="Cambria" w:hAnsi="Cambria" w:cs="Cambria"/>
          <w:color w:val="000000"/>
          <w:sz w:val="24"/>
          <w:szCs w:val="24"/>
        </w:rPr>
        <w:t>edido de reconsideração do recurso.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9.10 - Poderá, ainda, a CONTRATADA, a juízo do CONTRATANTE, responder por perdas e danos, independentemente das demais sanções previstas neste contrato.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DÉCIMA - DA RESCISÃO CONTRATUAL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lastRenderedPageBreak/>
        <w:t xml:space="preserve">10.1 - Constituem motivos </w:t>
      </w:r>
      <w:r>
        <w:rPr>
          <w:rFonts w:ascii="Cambria" w:hAnsi="Cambria" w:cs="Cambria"/>
          <w:color w:val="000000"/>
          <w:sz w:val="24"/>
          <w:szCs w:val="24"/>
        </w:rPr>
        <w:t>para rescisão do Contrato independentemente das sanções legais e contratuais aplicáveis: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a- A inexecução total ou parcial do Contrato;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b- A decretação de falência ou a instauração de insolvência civil, dissolução da sociedade ou o falecimento do proprietár</w:t>
      </w:r>
      <w:r>
        <w:rPr>
          <w:rFonts w:ascii="Cambria" w:hAnsi="Cambria" w:cs="Cambria"/>
          <w:color w:val="000000"/>
          <w:sz w:val="24"/>
          <w:szCs w:val="24"/>
        </w:rPr>
        <w:t>io, em caso de firma individual;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c- A alteração social ou a modificação da finalidade ou da estrutura da CONTRATADA, de forma que prejudiquem a execução do Contrato;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d- O não cumprimento de cláusulas contratuais;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e- A subcontratação total ou parcial do for</w:t>
      </w:r>
      <w:r>
        <w:rPr>
          <w:rFonts w:ascii="Cambria" w:hAnsi="Cambria" w:cs="Cambria"/>
          <w:color w:val="000000"/>
          <w:sz w:val="24"/>
          <w:szCs w:val="24"/>
        </w:rPr>
        <w:t>necimento, sem prévia e expressa autorização do CONTRATANTE;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f- Atraso superior a 05 (cinco) dias na entrega dos produtos;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g- Por conveniência da Administração Municipal.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10.2 - A rescisão amigável pelo CONTRATANTE deverá ser precedida da autorização escri</w:t>
      </w:r>
      <w:r>
        <w:rPr>
          <w:rFonts w:ascii="Cambria" w:hAnsi="Cambria" w:cs="Cambria"/>
          <w:color w:val="000000"/>
          <w:sz w:val="24"/>
          <w:szCs w:val="24"/>
        </w:rPr>
        <w:t>ta e fundamentada, assegurada o contraditório e ampla defesa.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10.3 - No caso de rescisão amigável do contrato por razões de interesse do serviço público, será a CONTRATADA ressarcida dos prejuízos causados, regularmente comprovados que houver sofrido.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10.4</w:t>
      </w:r>
      <w:r>
        <w:rPr>
          <w:rFonts w:ascii="Cambria" w:hAnsi="Cambria" w:cs="Cambria"/>
          <w:color w:val="000000"/>
          <w:sz w:val="24"/>
          <w:szCs w:val="24"/>
        </w:rPr>
        <w:t xml:space="preserve"> - A rescisão unilateral do contrato será formalizada por ato do Prefeito Municipal de Barra de São Francisco.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10.5 - Sem prejuízo de quaisquer sanções aplicáveis a critério do CONTRATANTE, a rescisão importará em: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a- Retenção dos créditos decorrentes dest</w:t>
      </w:r>
      <w:r>
        <w:rPr>
          <w:rFonts w:ascii="Cambria" w:hAnsi="Cambria" w:cs="Cambria"/>
          <w:color w:val="000000"/>
          <w:sz w:val="24"/>
          <w:szCs w:val="24"/>
        </w:rPr>
        <w:t>e Contrato até o limite dos prejuízos causados ao CONTRATANTE;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b- Execução da garantia contratual, para ressarcimento do CONTRATANTE e dos valores das multas e indenizações a ele devido, quando houver.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10.6 No caso de rescisão contratual pelos motivos acim</w:t>
      </w:r>
      <w:r>
        <w:rPr>
          <w:rFonts w:ascii="Cambria" w:hAnsi="Cambria" w:cs="Cambria"/>
          <w:color w:val="000000"/>
          <w:sz w:val="24"/>
          <w:szCs w:val="24"/>
        </w:rPr>
        <w:t xml:space="preserve">a expostos, cessarão </w:t>
      </w:r>
      <w:r>
        <w:rPr>
          <w:rFonts w:ascii="Cambria" w:hAnsi="Cambria" w:cs="Cambria"/>
          <w:color w:val="000000"/>
          <w:sz w:val="24"/>
          <w:szCs w:val="24"/>
        </w:rPr>
        <w:lastRenderedPageBreak/>
        <w:t>automaticamente todas as atividades relativas ao fornecimento dos produtos, objeto deste contrato.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DÉCIMA PRIMEIRA - DA PUBLICAÇÃO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11.1 - O CONTRATANTE é responsável pela publicação na imprensa oficial, em resumo, do presente </w:t>
      </w:r>
      <w:r>
        <w:rPr>
          <w:rFonts w:ascii="Cambria" w:hAnsi="Cambria" w:cs="Cambria"/>
          <w:color w:val="000000"/>
          <w:sz w:val="24"/>
          <w:szCs w:val="24"/>
        </w:rPr>
        <w:t>contrato, nos termos do parágrafo único, do art. 61, da Lei nº 8.666/93.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DÉCIMA SEGUNDA - DA FISCALIZAÇÃO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 xml:space="preserve">12.1 - O acompanhamento e fiscalização do presente contrato será efetuado por servidor designado pela Secretaria Municipal de Educação. 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SULA DÉCIMA TERCEIRA - DOS CASOS OMISSOS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13.1 - Os casos omissos serão resolvidos de comum acordo, respeitadas as disposições da Lei nº 8.666/93 e suas alterações.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DÉCIMA QUARTA - DA ANÁLISE DO PROCEDIMENTO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14.1 - A eficá</w:t>
      </w:r>
      <w:r>
        <w:rPr>
          <w:rFonts w:ascii="Cambria" w:hAnsi="Cambria" w:cs="Cambria"/>
          <w:color w:val="000000"/>
          <w:sz w:val="24"/>
          <w:szCs w:val="24"/>
        </w:rPr>
        <w:t>cia do presente contrato fica vinculada a análise e posterior visto da Gerente de Assuntos Jurídicos, Dr.ª Priscila Tamires de Souza Barbosa.</w:t>
      </w:r>
    </w:p>
    <w:p w:rsidR="00000000" w:rsidRDefault="00723CAE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CLÁUSULA DÉCIMA QUINTA - DO FORO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15.1 - Os Contratantes elegem o Foro da Comarca de Barra de São Francisco-ES, par</w:t>
      </w:r>
      <w:r>
        <w:rPr>
          <w:rFonts w:ascii="Cambria" w:hAnsi="Cambria" w:cs="Cambria"/>
          <w:color w:val="000000"/>
          <w:sz w:val="24"/>
          <w:szCs w:val="24"/>
        </w:rPr>
        <w:t>a dirimir as dúvidas que porventura possam advir do presente contrato.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15.2 - Estando assim devidamente contratados firmam o presente que é lavrado em 05 (cinco) vias para um só fim e efeito.</w:t>
      </w:r>
    </w:p>
    <w:p w:rsidR="00000000" w:rsidRDefault="00723CAE">
      <w:pPr>
        <w:widowControl w:val="0"/>
        <w:autoSpaceDE w:val="0"/>
        <w:autoSpaceDN w:val="0"/>
        <w:adjustRightInd w:val="0"/>
        <w:jc w:val="both"/>
        <w:rPr>
          <w:rFonts w:ascii="Cambria" w:hAnsi="Cambria" w:cs="Cambria"/>
          <w:color w:val="000000"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jc w:val="right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Barra de São Francisco-ES, 28 de fevereiro de 2019</w:t>
      </w:r>
      <w:r>
        <w:rPr>
          <w:rFonts w:ascii="Cambria" w:hAnsi="Cambria" w:cs="Cambria"/>
          <w:color w:val="000000"/>
          <w:sz w:val="24"/>
          <w:szCs w:val="24"/>
        </w:rPr>
        <w:t>.</w:t>
      </w:r>
    </w:p>
    <w:p w:rsidR="00000000" w:rsidRDefault="00723CAE">
      <w:pPr>
        <w:widowControl w:val="0"/>
        <w:autoSpaceDE w:val="0"/>
        <w:autoSpaceDN w:val="0"/>
        <w:adjustRightInd w:val="0"/>
        <w:jc w:val="right"/>
        <w:rPr>
          <w:rFonts w:ascii="Cambria" w:hAnsi="Cambria" w:cs="Cambria"/>
          <w:color w:val="000000"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__________</w:t>
      </w:r>
      <w:r>
        <w:rPr>
          <w:rFonts w:ascii="Cambria" w:hAnsi="Cambria" w:cs="Cambria"/>
          <w:sz w:val="24"/>
          <w:szCs w:val="24"/>
        </w:rPr>
        <w:t>_______________________________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MUNICÍPIO DE BARRA DE SÃO FRANCISCO</w:t>
      </w:r>
      <w:r>
        <w:rPr>
          <w:rFonts w:ascii="Cambria" w:hAnsi="Cambria" w:cs="Cambria"/>
          <w:b/>
          <w:bCs/>
          <w:sz w:val="24"/>
          <w:szCs w:val="24"/>
        </w:rPr>
        <w:t xml:space="preserve"> 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lastRenderedPageBreak/>
        <w:t>CONTRATANTE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_______________________________________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DISTRIBUIDORA</w:t>
      </w:r>
      <w:r>
        <w:rPr>
          <w:rFonts w:ascii="Cambria" w:hAnsi="Cambria" w:cs="Cambria"/>
          <w:color w:val="000000"/>
          <w:sz w:val="24"/>
          <w:szCs w:val="24"/>
        </w:rPr>
        <w:t xml:space="preserve">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SANTA PAULA LTDA-ME</w:t>
      </w:r>
      <w:r>
        <w:rPr>
          <w:rFonts w:ascii="Cambria" w:hAnsi="Cambria" w:cs="Cambria"/>
          <w:b/>
          <w:bCs/>
          <w:sz w:val="24"/>
          <w:szCs w:val="24"/>
        </w:rPr>
        <w:t xml:space="preserve"> 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CONTRATADA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Testemunhas: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1 - __________________________________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2 - __________________________________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sz w:val="24"/>
          <w:szCs w:val="24"/>
        </w:rPr>
      </w:pP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VISTO: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</w:r>
      <w:r>
        <w:rPr>
          <w:rFonts w:ascii="Cambria" w:hAnsi="Cambria" w:cs="Cambria"/>
          <w:b/>
          <w:bCs/>
          <w:color w:val="000000"/>
          <w:sz w:val="24"/>
          <w:szCs w:val="24"/>
        </w:rPr>
        <w:softHyphen/>
        <w:t>_______________________________________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Priscila Tamires de Souza Barbosa</w:t>
      </w:r>
    </w:p>
    <w:p w:rsidR="00000000" w:rsidRDefault="00723CAE">
      <w:pPr>
        <w:widowControl w:val="0"/>
        <w:autoSpaceDE w:val="0"/>
        <w:autoSpaceDN w:val="0"/>
        <w:adjustRightInd w:val="0"/>
        <w:spacing w:after="0"/>
        <w:rPr>
          <w:rFonts w:ascii="Cambria" w:hAnsi="Cambria" w:cs="Cambria"/>
          <w:b/>
          <w:bCs/>
          <w:color w:val="000000"/>
          <w:sz w:val="24"/>
          <w:szCs w:val="24"/>
        </w:rPr>
      </w:pPr>
      <w:r>
        <w:rPr>
          <w:rFonts w:ascii="Cambria" w:hAnsi="Cambria" w:cs="Cambria"/>
          <w:b/>
          <w:bCs/>
          <w:color w:val="000000"/>
          <w:sz w:val="24"/>
          <w:szCs w:val="24"/>
        </w:rPr>
        <w:t>GERENTE DE ASSUNTOS JURÍDICOS DA CPL</w:t>
      </w:r>
    </w:p>
    <w:p w:rsidR="00000000" w:rsidRDefault="00723CAE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</w:rPr>
      </w:pPr>
    </w:p>
    <w:p w:rsidR="00723CAE" w:rsidRDefault="00723C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sectPr w:rsidR="00723C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CAE" w:rsidRDefault="00723CAE" w:rsidP="00FF67C8">
      <w:pPr>
        <w:spacing w:after="0" w:line="240" w:lineRule="auto"/>
      </w:pPr>
      <w:r>
        <w:separator/>
      </w:r>
    </w:p>
  </w:endnote>
  <w:endnote w:type="continuationSeparator" w:id="0">
    <w:p w:rsidR="00723CAE" w:rsidRDefault="00723CAE" w:rsidP="00FF6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7C8" w:rsidRDefault="00FF67C8" w:rsidP="0094417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FF67C8" w:rsidRDefault="00FF67C8" w:rsidP="00FF67C8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7C8" w:rsidRPr="00FF67C8" w:rsidRDefault="00FF67C8" w:rsidP="00944174">
    <w:pPr>
      <w:pStyle w:val="Rodap"/>
      <w:framePr w:wrap="around" w:vAnchor="text" w:hAnchor="margin" w:xAlign="right" w:y="1"/>
      <w:rPr>
        <w:rStyle w:val="Nmerodepgina"/>
        <w:rFonts w:ascii="Arial" w:hAnsi="Arial" w:cs="Arial"/>
        <w:sz w:val="16"/>
      </w:rPr>
    </w:pPr>
    <w:r w:rsidRPr="00FF67C8">
      <w:rPr>
        <w:rStyle w:val="Nmerodepgina"/>
        <w:rFonts w:ascii="Arial" w:hAnsi="Arial" w:cs="Arial"/>
        <w:sz w:val="16"/>
      </w:rPr>
      <w:fldChar w:fldCharType="begin"/>
    </w:r>
    <w:r w:rsidRPr="00FF67C8">
      <w:rPr>
        <w:rStyle w:val="Nmerodepgina"/>
        <w:rFonts w:ascii="Arial" w:hAnsi="Arial" w:cs="Arial"/>
        <w:sz w:val="16"/>
      </w:rPr>
      <w:instrText xml:space="preserve">PAGE  </w:instrText>
    </w:r>
    <w:r w:rsidRPr="00FF67C8">
      <w:rPr>
        <w:rStyle w:val="Nmerodepgina"/>
        <w:rFonts w:ascii="Arial" w:hAnsi="Arial" w:cs="Arial"/>
        <w:sz w:val="16"/>
      </w:rPr>
      <w:fldChar w:fldCharType="separate"/>
    </w:r>
    <w:r>
      <w:rPr>
        <w:rStyle w:val="Nmerodepgina"/>
        <w:rFonts w:ascii="Arial" w:hAnsi="Arial" w:cs="Arial"/>
        <w:noProof/>
        <w:sz w:val="16"/>
      </w:rPr>
      <w:t>9</w:t>
    </w:r>
    <w:r w:rsidRPr="00FF67C8">
      <w:rPr>
        <w:rStyle w:val="Nmerodepgina"/>
        <w:rFonts w:ascii="Arial" w:hAnsi="Arial" w:cs="Arial"/>
        <w:sz w:val="16"/>
      </w:rPr>
      <w:fldChar w:fldCharType="end"/>
    </w:r>
  </w:p>
  <w:p w:rsidR="00FF67C8" w:rsidRPr="00FF67C8" w:rsidRDefault="00FF67C8" w:rsidP="00FF67C8">
    <w:pPr>
      <w:pStyle w:val="Rodap"/>
      <w:pBdr>
        <w:top w:val="single" w:sz="4" w:space="1" w:color="auto"/>
      </w:pBdr>
      <w:ind w:right="360"/>
      <w:jc w:val="center"/>
      <w:rPr>
        <w:rFonts w:ascii="Arial" w:hAnsi="Arial" w:cs="Arial"/>
        <w:i/>
        <w:sz w:val="16"/>
      </w:rPr>
    </w:pPr>
    <w:r w:rsidRPr="00FF67C8">
      <w:rPr>
        <w:rFonts w:ascii="Arial" w:hAnsi="Arial" w:cs="Arial"/>
        <w:i/>
        <w:sz w:val="16"/>
      </w:rPr>
      <w:t>RUA DES. DANTON BASTOS, 1  - CENTRO - BARRA DE SAO FRANCISCO - ES - CNPJ: 27.165.745/0001-67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7C8" w:rsidRDefault="00FF67C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CAE" w:rsidRDefault="00723CAE" w:rsidP="00FF67C8">
      <w:pPr>
        <w:spacing w:after="0" w:line="240" w:lineRule="auto"/>
      </w:pPr>
      <w:r>
        <w:separator/>
      </w:r>
    </w:p>
  </w:footnote>
  <w:footnote w:type="continuationSeparator" w:id="0">
    <w:p w:rsidR="00723CAE" w:rsidRDefault="00723CAE" w:rsidP="00FF67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7C8" w:rsidRDefault="00FF67C8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400" w:type="dxa"/>
      <w:tblLayout w:type="fixed"/>
      <w:tblCellMar>
        <w:left w:w="70" w:type="dxa"/>
        <w:right w:w="70" w:type="dxa"/>
      </w:tblCellMar>
      <w:tblLook w:val="0000"/>
    </w:tblPr>
    <w:tblGrid>
      <w:gridCol w:w="1400"/>
      <w:gridCol w:w="8000"/>
    </w:tblGrid>
    <w:tr w:rsidR="00FF67C8" w:rsidTr="00FF67C8">
      <w:tblPrEx>
        <w:tblCellMar>
          <w:top w:w="0" w:type="dxa"/>
          <w:bottom w:w="0" w:type="dxa"/>
        </w:tblCellMar>
      </w:tblPrEx>
      <w:tc>
        <w:tcPr>
          <w:tcW w:w="1400" w:type="dxa"/>
        </w:tcPr>
        <w:p w:rsidR="00FF67C8" w:rsidRDefault="00FF67C8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noProof/>
              <w:sz w:val="20"/>
            </w:rPr>
            <w:drawing>
              <wp:inline distT="0" distB="0" distL="0" distR="0">
                <wp:extent cx="647065" cy="1000760"/>
                <wp:effectExtent l="19050" t="0" r="63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065" cy="1000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</w:tcPr>
        <w:p w:rsidR="00FF67C8" w:rsidRDefault="00FF67C8" w:rsidP="00FF67C8">
          <w:pPr>
            <w:pStyle w:val="Cabealho"/>
            <w:rPr>
              <w:rFonts w:ascii="Arial" w:hAnsi="Arial" w:cs="Arial"/>
              <w:b/>
              <w:sz w:val="20"/>
            </w:rPr>
          </w:pPr>
        </w:p>
        <w:p w:rsidR="00FF67C8" w:rsidRDefault="00FF67C8" w:rsidP="00FF67C8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PREFEITURA MUNICIPAL DE BARRA DE SÃO FRANCISCO</w:t>
          </w:r>
        </w:p>
        <w:p w:rsidR="00FF67C8" w:rsidRDefault="00FF67C8" w:rsidP="00FF67C8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ESPÍRITO SANTO</w:t>
          </w:r>
        </w:p>
      </w:tc>
    </w:tr>
  </w:tbl>
  <w:p w:rsidR="00FF67C8" w:rsidRPr="00FF67C8" w:rsidRDefault="00FF67C8">
    <w:pPr>
      <w:pStyle w:val="Cabealho"/>
      <w:rPr>
        <w:rFonts w:ascii="Arial" w:hAnsi="Arial" w:cs="Arial"/>
        <w:b/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7C8" w:rsidRDefault="00FF67C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7C8"/>
    <w:rsid w:val="00723CAE"/>
    <w:rsid w:val="00FF6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F67C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F67C8"/>
  </w:style>
  <w:style w:type="paragraph" w:styleId="Rodap">
    <w:name w:val="footer"/>
    <w:basedOn w:val="Normal"/>
    <w:link w:val="RodapChar"/>
    <w:uiPriority w:val="99"/>
    <w:semiHidden/>
    <w:unhideWhenUsed/>
    <w:rsid w:val="00FF67C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F67C8"/>
  </w:style>
  <w:style w:type="character" w:styleId="Nmerodepgina">
    <w:name w:val="page number"/>
    <w:basedOn w:val="Fontepargpadro"/>
    <w:uiPriority w:val="99"/>
    <w:semiHidden/>
    <w:unhideWhenUsed/>
    <w:rsid w:val="00FF67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2048</Words>
  <Characters>11061</Characters>
  <Application>Microsoft Office Word</Application>
  <DocSecurity>0</DocSecurity>
  <Lines>92</Lines>
  <Paragraphs>26</Paragraphs>
  <ScaleCrop>false</ScaleCrop>
  <Company/>
  <LinksUpToDate>false</LinksUpToDate>
  <CharactersWithSpaces>13083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</dc:creator>
  <cp:lastModifiedBy>micro</cp:lastModifiedBy>
  <cp:revision>2</cp:revision>
  <dcterms:created xsi:type="dcterms:W3CDTF">2019-03-08T16:24:00Z</dcterms:created>
  <dcterms:modified xsi:type="dcterms:W3CDTF">2019-03-08T16:24:00Z</dcterms:modified>
</cp:coreProperties>
</file>